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4"/>
        <w:gridCol w:w="3116"/>
      </w:tblGrid>
      <w:tr w:rsidR="00A02489" w14:paraId="743762D0" w14:textId="77777777" w:rsidTr="00B558F0">
        <w:trPr>
          <w:trHeight w:val="1174"/>
        </w:trPr>
        <w:tc>
          <w:tcPr>
            <w:tcW w:w="7265" w:type="dxa"/>
          </w:tcPr>
          <w:p w14:paraId="413B3A23" w14:textId="77777777" w:rsidR="00B558F0" w:rsidRDefault="00B558F0" w:rsidP="005611A5">
            <w:pPr>
              <w:pStyle w:val="Kop2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b/>
                <w:bCs/>
                <w:noProof/>
                <w:color w:val="7030A0"/>
                <w:sz w:val="32"/>
                <w:szCs w:val="32"/>
              </w:rPr>
              <w:drawing>
                <wp:inline distT="0" distB="0" distL="0" distR="0" wp14:anchorId="0BD6BFB3" wp14:editId="4884EC80">
                  <wp:extent cx="602250" cy="602250"/>
                  <wp:effectExtent l="0" t="0" r="0" b="0"/>
                  <wp:docPr id="2" name="Afbeelding 2" descr="Afbeelding met tekening, venst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EN_paars_2personen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0757" cy="620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322F17" w14:textId="39443734" w:rsidR="00B558F0" w:rsidRPr="001806F4" w:rsidRDefault="00B558F0" w:rsidP="005611A5">
            <w:pPr>
              <w:rPr>
                <w:rFonts w:ascii="Meta Normal" w:hAnsi="Meta Normal" w:cs="Beirut"/>
                <w:b/>
                <w:bCs/>
              </w:rPr>
            </w:pPr>
            <w:r w:rsidRPr="001806F4">
              <w:rPr>
                <w:rFonts w:ascii="Meta Normal" w:hAnsi="Meta Normal" w:cs="Beirut"/>
                <w:b/>
                <w:bCs/>
                <w:color w:val="660099"/>
                <w:sz w:val="32"/>
                <w:szCs w:val="32"/>
              </w:rPr>
              <w:t>For</w:t>
            </w:r>
            <w:r w:rsidR="00EE5402">
              <w:rPr>
                <w:rFonts w:ascii="Meta Normal" w:hAnsi="Meta Normal" w:cs="Beirut"/>
                <w:b/>
                <w:bCs/>
                <w:color w:val="660099"/>
                <w:sz w:val="32"/>
                <w:szCs w:val="32"/>
              </w:rPr>
              <w:t xml:space="preserve">mulier </w:t>
            </w:r>
            <w:proofErr w:type="spellStart"/>
            <w:r w:rsidR="00EE5402">
              <w:rPr>
                <w:rFonts w:ascii="Meta Normal" w:hAnsi="Meta Normal" w:cs="Beirut"/>
                <w:b/>
                <w:bCs/>
                <w:color w:val="660099"/>
                <w:sz w:val="32"/>
                <w:szCs w:val="32"/>
              </w:rPr>
              <w:t>beoordelings</w:t>
            </w:r>
            <w:r w:rsidRPr="001806F4">
              <w:rPr>
                <w:rFonts w:ascii="Meta Normal" w:hAnsi="Meta Normal" w:cs="Beirut"/>
                <w:b/>
                <w:bCs/>
                <w:color w:val="660099"/>
                <w:sz w:val="32"/>
                <w:szCs w:val="32"/>
              </w:rPr>
              <w:t>gsgesprek</w:t>
            </w:r>
            <w:proofErr w:type="spellEnd"/>
          </w:p>
        </w:tc>
        <w:tc>
          <w:tcPr>
            <w:tcW w:w="2375" w:type="dxa"/>
          </w:tcPr>
          <w:p w14:paraId="58454365" w14:textId="167F9525" w:rsidR="00B558F0" w:rsidRDefault="001D20C6" w:rsidP="005611A5">
            <w:pPr>
              <w:pStyle w:val="Kop2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b/>
                <w:bCs/>
                <w:noProof/>
                <w:color w:val="7030A0"/>
                <w:sz w:val="32"/>
                <w:szCs w:val="32"/>
              </w:rPr>
              <w:drawing>
                <wp:inline distT="0" distB="0" distL="0" distR="0" wp14:anchorId="37896DA1" wp14:editId="59CD1C71">
                  <wp:extent cx="1838479" cy="601980"/>
                  <wp:effectExtent l="0" t="0" r="3175" b="0"/>
                  <wp:docPr id="7" name="Afbeelding 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>
                            <a:hlinkClick r:id="rId7"/>
                          </pic:cNvPr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835" cy="603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B5F002" w14:textId="6AB62B65" w:rsidR="009F1171" w:rsidRDefault="009F1171" w:rsidP="006820A7">
      <w:pPr>
        <w:rPr>
          <w:sz w:val="22"/>
          <w:szCs w:val="22"/>
        </w:rPr>
      </w:pPr>
    </w:p>
    <w:p w14:paraId="18AF8158" w14:textId="6EE53F2E" w:rsidR="006820A7" w:rsidRPr="003738CB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Naam medewerker: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0"/>
    </w:p>
    <w:p w14:paraId="2001D38E" w14:textId="77777777" w:rsidR="006820A7" w:rsidRPr="003738CB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Functie: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1"/>
    </w:p>
    <w:p w14:paraId="011DA61D" w14:textId="77777777" w:rsidR="006820A7" w:rsidRPr="003738CB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Afdeling: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2"/>
    </w:p>
    <w:p w14:paraId="697A4A80" w14:textId="77777777" w:rsidR="006820A7" w:rsidRPr="003738CB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Naam leidinggevende: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3"/>
    </w:p>
    <w:p w14:paraId="1388F189" w14:textId="4D9E28E3" w:rsidR="006820A7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Datum: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4"/>
    </w:p>
    <w:p w14:paraId="47936900" w14:textId="7D300B59" w:rsidR="002B6F4E" w:rsidRDefault="002B6F4E" w:rsidP="006820A7">
      <w:pPr>
        <w:rPr>
          <w:sz w:val="22"/>
          <w:szCs w:val="22"/>
        </w:rPr>
      </w:pPr>
    </w:p>
    <w:p w14:paraId="07A6DC54" w14:textId="4B858E6F" w:rsidR="006820A7" w:rsidRDefault="002B6F4E" w:rsidP="006820A7">
      <w:pPr>
        <w:rPr>
          <w:i/>
          <w:iCs/>
          <w:color w:val="262626" w:themeColor="text1" w:themeTint="D9"/>
          <w:sz w:val="20"/>
          <w:szCs w:val="20"/>
        </w:rPr>
      </w:pPr>
      <w:r>
        <w:rPr>
          <w:i/>
          <w:iCs/>
          <w:color w:val="595959" w:themeColor="text1" w:themeTint="A6"/>
          <w:sz w:val="20"/>
          <w:szCs w:val="20"/>
        </w:rPr>
        <w:t xml:space="preserve">Tip: lees meer over het </w:t>
      </w:r>
      <w:r w:rsidR="00EE5402">
        <w:rPr>
          <w:i/>
          <w:iCs/>
          <w:color w:val="595959" w:themeColor="text1" w:themeTint="A6"/>
          <w:sz w:val="20"/>
          <w:szCs w:val="20"/>
        </w:rPr>
        <w:t>voeren van een beoordelingsgesprek</w:t>
      </w:r>
      <w:r>
        <w:rPr>
          <w:i/>
          <w:iCs/>
          <w:color w:val="595959" w:themeColor="text1" w:themeTint="A6"/>
          <w:sz w:val="20"/>
          <w:szCs w:val="20"/>
        </w:rPr>
        <w:t xml:space="preserve"> op </w:t>
      </w:r>
      <w:hyperlink r:id="rId9" w:history="1">
        <w:r w:rsidRPr="00BE65B6">
          <w:rPr>
            <w:rStyle w:val="Hyperlink"/>
            <w:i/>
            <w:iCs/>
            <w:color w:val="262626" w:themeColor="text1" w:themeTint="D9"/>
            <w:sz w:val="20"/>
            <w:szCs w:val="20"/>
          </w:rPr>
          <w:t>Ondernemenmetpersoneel.nl/</w:t>
        </w:r>
        <w:r w:rsidR="00EE5402">
          <w:rPr>
            <w:rStyle w:val="Hyperlink"/>
            <w:i/>
            <w:iCs/>
            <w:color w:val="262626" w:themeColor="text1" w:themeTint="D9"/>
            <w:sz w:val="20"/>
            <w:szCs w:val="20"/>
          </w:rPr>
          <w:t>beoordelen</w:t>
        </w:r>
      </w:hyperlink>
      <w:r w:rsidRPr="00BE65B6">
        <w:rPr>
          <w:i/>
          <w:iCs/>
          <w:color w:val="262626" w:themeColor="text1" w:themeTint="D9"/>
          <w:sz w:val="20"/>
          <w:szCs w:val="20"/>
        </w:rPr>
        <w:t>.</w:t>
      </w:r>
    </w:p>
    <w:p w14:paraId="5DB6050D" w14:textId="2AEC9D90" w:rsidR="00EE5402" w:rsidRDefault="00EE5402" w:rsidP="006820A7">
      <w:pPr>
        <w:rPr>
          <w:i/>
          <w:iCs/>
          <w:color w:val="262626" w:themeColor="text1" w:themeTint="D9"/>
          <w:sz w:val="20"/>
          <w:szCs w:val="2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605"/>
        <w:gridCol w:w="2451"/>
      </w:tblGrid>
      <w:tr w:rsidR="00EE5402" w:rsidRPr="00EE5402" w14:paraId="58E5E142" w14:textId="77777777" w:rsidTr="00D7448F">
        <w:tc>
          <w:tcPr>
            <w:tcW w:w="3647" w:type="pct"/>
          </w:tcPr>
          <w:p w14:paraId="185F92F0" w14:textId="77777777" w:rsidR="00EE5402" w:rsidRPr="00EE5402" w:rsidRDefault="00EE5402" w:rsidP="00D744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b/>
                <w:sz w:val="22"/>
                <w:szCs w:val="22"/>
              </w:rPr>
              <w:t>Resultaatafspraken</w:t>
            </w:r>
          </w:p>
        </w:tc>
        <w:tc>
          <w:tcPr>
            <w:tcW w:w="1353" w:type="pct"/>
          </w:tcPr>
          <w:p w14:paraId="2594CF6A" w14:textId="77777777" w:rsidR="00EE5402" w:rsidRPr="00EE5402" w:rsidRDefault="00EE5402" w:rsidP="00D744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b/>
                <w:sz w:val="22"/>
                <w:szCs w:val="22"/>
              </w:rPr>
              <w:t>Beoordeling</w:t>
            </w:r>
          </w:p>
        </w:tc>
      </w:tr>
      <w:tr w:rsidR="00EE5402" w:rsidRPr="00EE5402" w14:paraId="2264C3FE" w14:textId="77777777" w:rsidTr="00D7448F">
        <w:tc>
          <w:tcPr>
            <w:tcW w:w="3647" w:type="pct"/>
          </w:tcPr>
          <w:p w14:paraId="05FF9352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353" w:type="pct"/>
          </w:tcPr>
          <w:p w14:paraId="38C36B4F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1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6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Onvoldoende</w:t>
            </w:r>
          </w:p>
          <w:p w14:paraId="3BF88A38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2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7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Voldoende</w:t>
            </w:r>
          </w:p>
          <w:p w14:paraId="48DB5BFD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3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8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Goed</w:t>
            </w:r>
          </w:p>
        </w:tc>
      </w:tr>
      <w:tr w:rsidR="00EE5402" w:rsidRPr="00EE5402" w14:paraId="07469457" w14:textId="77777777" w:rsidTr="00D7448F">
        <w:tc>
          <w:tcPr>
            <w:tcW w:w="3647" w:type="pct"/>
          </w:tcPr>
          <w:p w14:paraId="0EBF9AE7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353" w:type="pct"/>
          </w:tcPr>
          <w:p w14:paraId="67A64929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7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0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Onvoldoende</w:t>
            </w:r>
          </w:p>
          <w:p w14:paraId="7151A167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8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1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Voldoende</w:t>
            </w:r>
          </w:p>
          <w:p w14:paraId="63A9E1C1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9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2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Goed</w:t>
            </w:r>
          </w:p>
        </w:tc>
      </w:tr>
    </w:tbl>
    <w:p w14:paraId="39B57E4F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</w:p>
    <w:p w14:paraId="02BB7917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  <w:r w:rsidRPr="00EE5402">
        <w:rPr>
          <w:rFonts w:asciiTheme="majorHAnsi" w:hAnsiTheme="majorHAnsi" w:cstheme="majorHAnsi"/>
          <w:sz w:val="22"/>
          <w:szCs w:val="22"/>
        </w:rPr>
        <w:t>Toelichting:</w:t>
      </w:r>
    </w:p>
    <w:p w14:paraId="6D211968" w14:textId="08907F70" w:rsid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  <w:r w:rsidRPr="00EE540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3" w:name="Tekst9"/>
      <w:r w:rsidRPr="00EE540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EE5402">
        <w:rPr>
          <w:rFonts w:asciiTheme="majorHAnsi" w:hAnsiTheme="majorHAnsi" w:cstheme="majorHAnsi"/>
          <w:sz w:val="22"/>
          <w:szCs w:val="22"/>
        </w:rPr>
      </w:r>
      <w:r w:rsidRPr="00EE5402">
        <w:rPr>
          <w:rFonts w:asciiTheme="majorHAnsi" w:hAnsiTheme="majorHAnsi" w:cstheme="majorHAnsi"/>
          <w:sz w:val="22"/>
          <w:szCs w:val="22"/>
        </w:rPr>
        <w:fldChar w:fldCharType="separate"/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sz w:val="22"/>
          <w:szCs w:val="22"/>
        </w:rPr>
        <w:fldChar w:fldCharType="end"/>
      </w:r>
      <w:bookmarkEnd w:id="13"/>
    </w:p>
    <w:p w14:paraId="2A75B173" w14:textId="77777777" w:rsidR="0036077C" w:rsidRPr="00EE5402" w:rsidRDefault="0036077C" w:rsidP="00EE5402">
      <w:pPr>
        <w:rPr>
          <w:rFonts w:asciiTheme="majorHAnsi" w:hAnsiTheme="majorHAnsi" w:cstheme="majorHAnsi"/>
          <w:sz w:val="22"/>
          <w:szCs w:val="22"/>
        </w:rPr>
      </w:pPr>
    </w:p>
    <w:p w14:paraId="29D89183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605"/>
        <w:gridCol w:w="2451"/>
      </w:tblGrid>
      <w:tr w:rsidR="00EE5402" w:rsidRPr="00EE5402" w14:paraId="07C7EA05" w14:textId="77777777" w:rsidTr="00D7448F">
        <w:tc>
          <w:tcPr>
            <w:tcW w:w="3647" w:type="pct"/>
          </w:tcPr>
          <w:p w14:paraId="74531A31" w14:textId="77777777" w:rsidR="00EE5402" w:rsidRPr="00EE5402" w:rsidRDefault="00EE5402" w:rsidP="00D744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b/>
                <w:sz w:val="22"/>
                <w:szCs w:val="22"/>
              </w:rPr>
              <w:t>Ontwikkelafspraken</w:t>
            </w:r>
          </w:p>
        </w:tc>
        <w:tc>
          <w:tcPr>
            <w:tcW w:w="1353" w:type="pct"/>
          </w:tcPr>
          <w:p w14:paraId="3320AE35" w14:textId="77777777" w:rsidR="00EE5402" w:rsidRPr="00EE5402" w:rsidRDefault="00EE5402" w:rsidP="00D744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b/>
                <w:sz w:val="22"/>
                <w:szCs w:val="22"/>
              </w:rPr>
              <w:t>Beoordeling</w:t>
            </w:r>
          </w:p>
        </w:tc>
      </w:tr>
      <w:tr w:rsidR="00EE5402" w:rsidRPr="00EE5402" w14:paraId="2D9A190B" w14:textId="77777777" w:rsidTr="00D7448F">
        <w:tc>
          <w:tcPr>
            <w:tcW w:w="3647" w:type="pct"/>
          </w:tcPr>
          <w:p w14:paraId="1B696F3A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1353" w:type="pct"/>
          </w:tcPr>
          <w:p w14:paraId="36DCBA65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10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4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Onvoldoende</w:t>
            </w:r>
          </w:p>
          <w:p w14:paraId="4CE7829E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11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5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Voldoende</w:t>
            </w:r>
          </w:p>
          <w:p w14:paraId="688ABDA4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12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6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Goed</w:t>
            </w:r>
          </w:p>
        </w:tc>
      </w:tr>
      <w:tr w:rsidR="0036077C" w:rsidRPr="00EE5402" w14:paraId="5FF646D9" w14:textId="77777777" w:rsidTr="0036077C">
        <w:tc>
          <w:tcPr>
            <w:tcW w:w="3647" w:type="pct"/>
          </w:tcPr>
          <w:p w14:paraId="4CC87E0E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1353" w:type="pct"/>
          </w:tcPr>
          <w:p w14:paraId="4298B567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Onvoldoende</w:t>
            </w:r>
          </w:p>
          <w:p w14:paraId="777413D8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Voldoende</w:t>
            </w:r>
          </w:p>
          <w:p w14:paraId="3B2A4718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Goed</w:t>
            </w:r>
          </w:p>
        </w:tc>
      </w:tr>
    </w:tbl>
    <w:p w14:paraId="0F836E1B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</w:p>
    <w:p w14:paraId="4023AD7E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  <w:r w:rsidRPr="00EE5402">
        <w:rPr>
          <w:rFonts w:asciiTheme="majorHAnsi" w:hAnsiTheme="majorHAnsi" w:cstheme="majorHAnsi"/>
          <w:sz w:val="22"/>
          <w:szCs w:val="22"/>
        </w:rPr>
        <w:t>Toelichting:</w:t>
      </w:r>
    </w:p>
    <w:p w14:paraId="33C390A4" w14:textId="00254061" w:rsid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  <w:r w:rsidRPr="00EE540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7" w:name="Tekst13"/>
      <w:r w:rsidRPr="00EE540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EE5402">
        <w:rPr>
          <w:rFonts w:asciiTheme="majorHAnsi" w:hAnsiTheme="majorHAnsi" w:cstheme="majorHAnsi"/>
          <w:sz w:val="22"/>
          <w:szCs w:val="22"/>
        </w:rPr>
      </w:r>
      <w:r w:rsidRPr="00EE5402">
        <w:rPr>
          <w:rFonts w:asciiTheme="majorHAnsi" w:hAnsiTheme="majorHAnsi" w:cstheme="majorHAnsi"/>
          <w:sz w:val="22"/>
          <w:szCs w:val="22"/>
        </w:rPr>
        <w:fldChar w:fldCharType="separate"/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sz w:val="22"/>
          <w:szCs w:val="22"/>
        </w:rPr>
        <w:fldChar w:fldCharType="end"/>
      </w:r>
      <w:bookmarkEnd w:id="17"/>
    </w:p>
    <w:p w14:paraId="3023742C" w14:textId="77777777" w:rsidR="0036077C" w:rsidRPr="00EE5402" w:rsidRDefault="0036077C" w:rsidP="00EE5402">
      <w:pPr>
        <w:rPr>
          <w:rFonts w:asciiTheme="majorHAnsi" w:hAnsiTheme="majorHAnsi" w:cstheme="majorHAnsi"/>
          <w:sz w:val="22"/>
          <w:szCs w:val="22"/>
        </w:rPr>
      </w:pPr>
    </w:p>
    <w:p w14:paraId="7090C38F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605"/>
        <w:gridCol w:w="2451"/>
      </w:tblGrid>
      <w:tr w:rsidR="00EE5402" w:rsidRPr="00EE5402" w14:paraId="4E9F3764" w14:textId="77777777" w:rsidTr="00D7448F">
        <w:tc>
          <w:tcPr>
            <w:tcW w:w="3647" w:type="pct"/>
          </w:tcPr>
          <w:p w14:paraId="7CAB38EF" w14:textId="77777777" w:rsidR="00EE5402" w:rsidRPr="00EE5402" w:rsidRDefault="00EE5402" w:rsidP="00D744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b/>
                <w:sz w:val="22"/>
                <w:szCs w:val="22"/>
              </w:rPr>
              <w:t>Samenwerking met leidinggevende en collega’s</w:t>
            </w:r>
          </w:p>
        </w:tc>
        <w:tc>
          <w:tcPr>
            <w:tcW w:w="1353" w:type="pct"/>
          </w:tcPr>
          <w:p w14:paraId="4FB42FEB" w14:textId="77777777" w:rsidR="00EE5402" w:rsidRPr="00EE5402" w:rsidRDefault="00EE5402" w:rsidP="00D744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b/>
                <w:sz w:val="22"/>
                <w:szCs w:val="22"/>
              </w:rPr>
              <w:t>Beoordeling</w:t>
            </w:r>
          </w:p>
        </w:tc>
      </w:tr>
      <w:tr w:rsidR="00EE5402" w:rsidRPr="00EE5402" w14:paraId="3E3F0B0C" w14:textId="77777777" w:rsidTr="00D7448F">
        <w:tc>
          <w:tcPr>
            <w:tcW w:w="3647" w:type="pct"/>
          </w:tcPr>
          <w:p w14:paraId="4D1CDC2E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8" w:name="Tekst14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353" w:type="pct"/>
          </w:tcPr>
          <w:p w14:paraId="6737BD48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19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9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Onvoldoende</w:t>
            </w:r>
          </w:p>
          <w:p w14:paraId="60655490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20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0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Voldoende</w:t>
            </w:r>
          </w:p>
          <w:p w14:paraId="2A69F740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21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1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Goed</w:t>
            </w:r>
          </w:p>
        </w:tc>
      </w:tr>
      <w:tr w:rsidR="0036077C" w:rsidRPr="00EE5402" w14:paraId="41425ECA" w14:textId="77777777" w:rsidTr="0036077C">
        <w:tc>
          <w:tcPr>
            <w:tcW w:w="3647" w:type="pct"/>
          </w:tcPr>
          <w:p w14:paraId="0608D897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1353" w:type="pct"/>
          </w:tcPr>
          <w:p w14:paraId="1C69BF99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Onvoldoende</w:t>
            </w:r>
          </w:p>
          <w:p w14:paraId="1FE8008A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Voldoende</w:t>
            </w:r>
          </w:p>
          <w:p w14:paraId="22696B34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Goed</w:t>
            </w:r>
          </w:p>
        </w:tc>
      </w:tr>
    </w:tbl>
    <w:p w14:paraId="13979910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</w:p>
    <w:p w14:paraId="39D7BC27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  <w:r w:rsidRPr="00EE5402">
        <w:rPr>
          <w:rFonts w:asciiTheme="majorHAnsi" w:hAnsiTheme="majorHAnsi" w:cstheme="majorHAnsi"/>
          <w:sz w:val="22"/>
          <w:szCs w:val="22"/>
        </w:rPr>
        <w:t>Toelichting:</w:t>
      </w:r>
    </w:p>
    <w:p w14:paraId="2459E6A2" w14:textId="5B2C98E5" w:rsid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  <w:r w:rsidRPr="00EE540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22" w:name="Tekst15"/>
      <w:r w:rsidRPr="00EE540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EE5402">
        <w:rPr>
          <w:rFonts w:asciiTheme="majorHAnsi" w:hAnsiTheme="majorHAnsi" w:cstheme="majorHAnsi"/>
          <w:sz w:val="22"/>
          <w:szCs w:val="22"/>
        </w:rPr>
      </w:r>
      <w:r w:rsidRPr="00EE5402">
        <w:rPr>
          <w:rFonts w:asciiTheme="majorHAnsi" w:hAnsiTheme="majorHAnsi" w:cstheme="majorHAnsi"/>
          <w:sz w:val="22"/>
          <w:szCs w:val="22"/>
        </w:rPr>
        <w:fldChar w:fldCharType="separate"/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sz w:val="22"/>
          <w:szCs w:val="22"/>
        </w:rPr>
        <w:fldChar w:fldCharType="end"/>
      </w:r>
      <w:bookmarkEnd w:id="22"/>
    </w:p>
    <w:p w14:paraId="58F27A68" w14:textId="694ED33A" w:rsidR="0036077C" w:rsidRDefault="0036077C" w:rsidP="00EE5402">
      <w:pPr>
        <w:rPr>
          <w:rFonts w:asciiTheme="majorHAnsi" w:hAnsiTheme="majorHAnsi" w:cstheme="majorHAnsi"/>
          <w:sz w:val="22"/>
          <w:szCs w:val="22"/>
        </w:rPr>
      </w:pPr>
    </w:p>
    <w:p w14:paraId="100A440C" w14:textId="74E12A04" w:rsidR="0036077C" w:rsidRDefault="0036077C" w:rsidP="00EE5402">
      <w:pPr>
        <w:rPr>
          <w:rFonts w:asciiTheme="majorHAnsi" w:hAnsiTheme="majorHAnsi" w:cstheme="majorHAnsi"/>
          <w:sz w:val="22"/>
          <w:szCs w:val="22"/>
        </w:rPr>
      </w:pPr>
    </w:p>
    <w:p w14:paraId="7D15DB5A" w14:textId="77777777" w:rsidR="0036077C" w:rsidRPr="00EE5402" w:rsidRDefault="0036077C" w:rsidP="00EE5402">
      <w:pPr>
        <w:rPr>
          <w:rFonts w:asciiTheme="majorHAnsi" w:hAnsiTheme="majorHAnsi" w:cstheme="majorHAnsi"/>
          <w:sz w:val="22"/>
          <w:szCs w:val="22"/>
        </w:rPr>
      </w:pPr>
    </w:p>
    <w:p w14:paraId="27F18CC0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605"/>
        <w:gridCol w:w="2451"/>
      </w:tblGrid>
      <w:tr w:rsidR="00EE5402" w:rsidRPr="00EE5402" w14:paraId="64BE4640" w14:textId="77777777" w:rsidTr="00D7448F">
        <w:tc>
          <w:tcPr>
            <w:tcW w:w="3647" w:type="pct"/>
          </w:tcPr>
          <w:p w14:paraId="78B1688E" w14:textId="77777777" w:rsidR="00EE5402" w:rsidRPr="00EE5402" w:rsidRDefault="00EE5402" w:rsidP="00D744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Totale beoordeling</w:t>
            </w:r>
          </w:p>
        </w:tc>
        <w:tc>
          <w:tcPr>
            <w:tcW w:w="1353" w:type="pct"/>
          </w:tcPr>
          <w:p w14:paraId="49050260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22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3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Onvoldoende</w:t>
            </w:r>
          </w:p>
          <w:p w14:paraId="60390134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23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4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Voldoende</w:t>
            </w:r>
          </w:p>
          <w:p w14:paraId="05F00A0D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24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5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Goed</w:t>
            </w:r>
          </w:p>
        </w:tc>
      </w:tr>
      <w:tr w:rsidR="0036077C" w:rsidRPr="00EE5402" w14:paraId="37D86440" w14:textId="77777777" w:rsidTr="0036077C">
        <w:tc>
          <w:tcPr>
            <w:tcW w:w="3647" w:type="pct"/>
          </w:tcPr>
          <w:p w14:paraId="2A3B4E5D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1353" w:type="pct"/>
          </w:tcPr>
          <w:p w14:paraId="403A1D9A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Onvoldoende</w:t>
            </w:r>
          </w:p>
          <w:p w14:paraId="108E724B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Voldoende</w:t>
            </w:r>
          </w:p>
          <w:p w14:paraId="43C35673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</w:r>
            <w:r w:rsidR="00E06CE3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Goed</w:t>
            </w:r>
          </w:p>
        </w:tc>
      </w:tr>
    </w:tbl>
    <w:p w14:paraId="7299E18F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</w:p>
    <w:p w14:paraId="146F22C3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  <w:r w:rsidRPr="00EE5402">
        <w:rPr>
          <w:rFonts w:asciiTheme="majorHAnsi" w:hAnsiTheme="majorHAnsi" w:cstheme="majorHAnsi"/>
          <w:sz w:val="22"/>
          <w:szCs w:val="22"/>
        </w:rPr>
        <w:t>Toelichting:</w:t>
      </w:r>
      <w:r w:rsidRPr="00EE5402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06955767" w14:textId="4A8D0E4C" w:rsid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  <w:r w:rsidRPr="00EE540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26" w:name="Tekst16"/>
      <w:r w:rsidRPr="00EE540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EE5402">
        <w:rPr>
          <w:rFonts w:asciiTheme="majorHAnsi" w:hAnsiTheme="majorHAnsi" w:cstheme="majorHAnsi"/>
          <w:sz w:val="22"/>
          <w:szCs w:val="22"/>
        </w:rPr>
      </w:r>
      <w:r w:rsidRPr="00EE5402">
        <w:rPr>
          <w:rFonts w:asciiTheme="majorHAnsi" w:hAnsiTheme="majorHAnsi" w:cstheme="majorHAnsi"/>
          <w:sz w:val="22"/>
          <w:szCs w:val="22"/>
        </w:rPr>
        <w:fldChar w:fldCharType="separate"/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sz w:val="22"/>
          <w:szCs w:val="22"/>
        </w:rPr>
        <w:fldChar w:fldCharType="end"/>
      </w:r>
      <w:bookmarkEnd w:id="26"/>
    </w:p>
    <w:p w14:paraId="206A442A" w14:textId="77777777" w:rsidR="0036077C" w:rsidRPr="00EE5402" w:rsidRDefault="0036077C" w:rsidP="00EE5402">
      <w:pPr>
        <w:rPr>
          <w:rFonts w:asciiTheme="majorHAnsi" w:hAnsiTheme="majorHAnsi" w:cstheme="majorHAnsi"/>
          <w:sz w:val="22"/>
          <w:szCs w:val="22"/>
        </w:rPr>
      </w:pPr>
    </w:p>
    <w:p w14:paraId="007BBFBB" w14:textId="77777777" w:rsidR="00373795" w:rsidRDefault="00373795" w:rsidP="0096624C">
      <w:pPr>
        <w:pStyle w:val="Geenafstand"/>
        <w:rPr>
          <w:color w:val="004D66"/>
          <w:sz w:val="21"/>
          <w:szCs w:val="21"/>
          <w:shd w:val="clear" w:color="auto" w:fill="ECF1F3"/>
        </w:rPr>
      </w:pPr>
    </w:p>
    <w:p w14:paraId="7E5BADA7" w14:textId="77777777" w:rsidR="0036077C" w:rsidRDefault="0036077C" w:rsidP="00380BD8">
      <w:pPr>
        <w:rPr>
          <w:sz w:val="22"/>
          <w:szCs w:val="22"/>
        </w:rPr>
      </w:pPr>
    </w:p>
    <w:p w14:paraId="13CFE8C3" w14:textId="57988894" w:rsidR="0036077C" w:rsidRDefault="0036077C" w:rsidP="00380BD8">
      <w:pPr>
        <w:rPr>
          <w:sz w:val="22"/>
          <w:szCs w:val="22"/>
        </w:rPr>
      </w:pPr>
    </w:p>
    <w:p w14:paraId="16F4C418" w14:textId="6014F245" w:rsidR="00380BD8" w:rsidRPr="003738CB" w:rsidRDefault="00380BD8" w:rsidP="00380BD8">
      <w:pPr>
        <w:rPr>
          <w:sz w:val="22"/>
          <w:szCs w:val="22"/>
        </w:rPr>
      </w:pPr>
      <w:r>
        <w:rPr>
          <w:sz w:val="22"/>
          <w:szCs w:val="22"/>
        </w:rPr>
        <w:t>Handtekening</w:t>
      </w:r>
      <w:r w:rsidRPr="003738CB">
        <w:rPr>
          <w:sz w:val="22"/>
          <w:szCs w:val="22"/>
        </w:rPr>
        <w:t xml:space="preserve"> medewerker: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Handtekening</w:t>
      </w:r>
      <w:r w:rsidRPr="003738CB">
        <w:rPr>
          <w:sz w:val="22"/>
          <w:szCs w:val="22"/>
        </w:rPr>
        <w:t xml:space="preserve"> </w:t>
      </w:r>
      <w:r>
        <w:rPr>
          <w:sz w:val="22"/>
          <w:szCs w:val="22"/>
        </w:rPr>
        <w:t>leidinggevende</w:t>
      </w:r>
      <w:r w:rsidRPr="003738C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34AAC00E" w14:textId="40F4BF7D" w:rsidR="00380BD8" w:rsidRPr="003738CB" w:rsidRDefault="00380BD8" w:rsidP="00380BD8">
      <w:pPr>
        <w:rPr>
          <w:sz w:val="22"/>
          <w:szCs w:val="22"/>
        </w:rPr>
      </w:pPr>
    </w:p>
    <w:p w14:paraId="78A574D6" w14:textId="4DD6615C" w:rsidR="002B6F4E" w:rsidRDefault="002B6F4E" w:rsidP="0096624C">
      <w:pPr>
        <w:pStyle w:val="Geenafstand"/>
        <w:rPr>
          <w:color w:val="004D66"/>
          <w:sz w:val="21"/>
          <w:szCs w:val="21"/>
          <w:shd w:val="clear" w:color="auto" w:fill="ECF1F3"/>
        </w:rPr>
      </w:pPr>
    </w:p>
    <w:p w14:paraId="646666A7" w14:textId="7B102B8C" w:rsidR="0036077C" w:rsidRDefault="0036077C" w:rsidP="001D20C6">
      <w:pPr>
        <w:ind w:left="708"/>
        <w:rPr>
          <w:i/>
          <w:iCs/>
          <w:color w:val="595959" w:themeColor="text1" w:themeTint="A6"/>
          <w:sz w:val="20"/>
          <w:szCs w:val="20"/>
        </w:rPr>
      </w:pPr>
    </w:p>
    <w:p w14:paraId="247CA1D9" w14:textId="1B23E92D" w:rsidR="0036077C" w:rsidRDefault="0036077C" w:rsidP="001D20C6">
      <w:pPr>
        <w:ind w:left="708"/>
        <w:rPr>
          <w:i/>
          <w:iCs/>
          <w:color w:val="595959" w:themeColor="text1" w:themeTint="A6"/>
          <w:sz w:val="20"/>
          <w:szCs w:val="20"/>
        </w:rPr>
      </w:pPr>
      <w:r>
        <w:rPr>
          <w:i/>
          <w:iCs/>
          <w:noProof/>
          <w:color w:val="595959" w:themeColor="text1" w:themeTint="A6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04F3A99" wp14:editId="64735DD0">
            <wp:simplePos x="0" y="0"/>
            <wp:positionH relativeFrom="margin">
              <wp:posOffset>-553720</wp:posOffset>
            </wp:positionH>
            <wp:positionV relativeFrom="margin">
              <wp:posOffset>3128010</wp:posOffset>
            </wp:positionV>
            <wp:extent cx="808990" cy="556260"/>
            <wp:effectExtent l="0" t="0" r="3810" b="2540"/>
            <wp:wrapSquare wrapText="bothSides"/>
            <wp:docPr id="6" name="Afbeelding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>
                      <a:hlinkClick r:id="rId10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B0A21" w14:textId="0B9D5450" w:rsidR="0036077C" w:rsidRDefault="0036077C" w:rsidP="001D20C6">
      <w:pPr>
        <w:ind w:left="708"/>
        <w:rPr>
          <w:i/>
          <w:iCs/>
          <w:color w:val="595959" w:themeColor="text1" w:themeTint="A6"/>
          <w:sz w:val="20"/>
          <w:szCs w:val="20"/>
        </w:rPr>
      </w:pPr>
    </w:p>
    <w:p w14:paraId="320436E5" w14:textId="192E2A92" w:rsidR="001A0BC6" w:rsidRPr="001A0BC6" w:rsidRDefault="001D20C6" w:rsidP="001D20C6">
      <w:pPr>
        <w:ind w:left="708"/>
        <w:rPr>
          <w:i/>
          <w:iCs/>
          <w:color w:val="595959" w:themeColor="text1" w:themeTint="A6"/>
          <w:sz w:val="20"/>
          <w:szCs w:val="20"/>
        </w:rPr>
      </w:pPr>
      <w:r>
        <w:rPr>
          <w:i/>
          <w:iCs/>
          <w:color w:val="595959" w:themeColor="text1" w:themeTint="A6"/>
          <w:sz w:val="20"/>
          <w:szCs w:val="20"/>
        </w:rPr>
        <w:t xml:space="preserve">Dit formulier </w:t>
      </w:r>
      <w:proofErr w:type="gramStart"/>
      <w:r>
        <w:rPr>
          <w:i/>
          <w:iCs/>
          <w:color w:val="595959" w:themeColor="text1" w:themeTint="A6"/>
          <w:sz w:val="20"/>
          <w:szCs w:val="20"/>
        </w:rPr>
        <w:t>wordt</w:t>
      </w:r>
      <w:proofErr w:type="gramEnd"/>
      <w:r>
        <w:rPr>
          <w:i/>
          <w:iCs/>
          <w:color w:val="595959" w:themeColor="text1" w:themeTint="A6"/>
          <w:sz w:val="20"/>
          <w:szCs w:val="20"/>
        </w:rPr>
        <w:t xml:space="preserve"> je aangeboden door De Goudse Verzekeringen. </w:t>
      </w:r>
      <w:r w:rsidRPr="001A0BC6">
        <w:rPr>
          <w:i/>
          <w:iCs/>
          <w:color w:val="595959" w:themeColor="text1" w:themeTint="A6"/>
          <w:sz w:val="20"/>
          <w:szCs w:val="20"/>
        </w:rPr>
        <w:t>Ondernemen Met Personeel is een initiatief van </w:t>
      </w:r>
      <w:hyperlink r:id="rId12" w:tgtFrame="_blank" w:history="1">
        <w:r w:rsidRPr="001A0BC6">
          <w:rPr>
            <w:rStyle w:val="Hyperlink"/>
            <w:i/>
            <w:iCs/>
            <w:color w:val="595959" w:themeColor="text1" w:themeTint="A6"/>
            <w:sz w:val="20"/>
            <w:szCs w:val="20"/>
          </w:rPr>
          <w:t>De Goudse Verzekeringen</w:t>
        </w:r>
      </w:hyperlink>
      <w:r w:rsidRPr="001A0BC6">
        <w:rPr>
          <w:i/>
          <w:iCs/>
          <w:color w:val="595959" w:themeColor="text1" w:themeTint="A6"/>
          <w:sz w:val="20"/>
          <w:szCs w:val="20"/>
        </w:rPr>
        <w:t xml:space="preserve">. Het is dé startplek voor alle ondernemers die willen groeien met personeel. </w:t>
      </w:r>
    </w:p>
    <w:sectPr w:rsidR="001A0BC6" w:rsidRPr="001A0BC6" w:rsidSect="00CC6DAF">
      <w:head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8847D" w14:textId="77777777" w:rsidR="00E06CE3" w:rsidRDefault="00E06CE3" w:rsidP="003F35DF">
      <w:r>
        <w:separator/>
      </w:r>
    </w:p>
  </w:endnote>
  <w:endnote w:type="continuationSeparator" w:id="0">
    <w:p w14:paraId="59846AF6" w14:textId="77777777" w:rsidR="00E06CE3" w:rsidRDefault="00E06CE3" w:rsidP="003F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 Normal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FD9A8" w14:textId="77777777" w:rsidR="00E06CE3" w:rsidRDefault="00E06CE3" w:rsidP="003F35DF">
      <w:r>
        <w:separator/>
      </w:r>
    </w:p>
  </w:footnote>
  <w:footnote w:type="continuationSeparator" w:id="0">
    <w:p w14:paraId="358099CC" w14:textId="77777777" w:rsidR="00E06CE3" w:rsidRDefault="00E06CE3" w:rsidP="003F3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72D6D" w14:textId="7FA46D50" w:rsidR="003F35DF" w:rsidRDefault="003F35D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A7"/>
    <w:rsid w:val="00011CC2"/>
    <w:rsid w:val="000535E7"/>
    <w:rsid w:val="000A45CB"/>
    <w:rsid w:val="0017771C"/>
    <w:rsid w:val="001806F4"/>
    <w:rsid w:val="001A0BC6"/>
    <w:rsid w:val="001D20C6"/>
    <w:rsid w:val="00292322"/>
    <w:rsid w:val="002A02AD"/>
    <w:rsid w:val="002B6F4E"/>
    <w:rsid w:val="003073A1"/>
    <w:rsid w:val="0032639E"/>
    <w:rsid w:val="0036077C"/>
    <w:rsid w:val="00373795"/>
    <w:rsid w:val="003738CB"/>
    <w:rsid w:val="00380BD8"/>
    <w:rsid w:val="003B2FFB"/>
    <w:rsid w:val="003C158C"/>
    <w:rsid w:val="003F35DF"/>
    <w:rsid w:val="003F64C1"/>
    <w:rsid w:val="004438A7"/>
    <w:rsid w:val="00464534"/>
    <w:rsid w:val="004D3002"/>
    <w:rsid w:val="00530692"/>
    <w:rsid w:val="005605FA"/>
    <w:rsid w:val="005A3069"/>
    <w:rsid w:val="005B6347"/>
    <w:rsid w:val="00653289"/>
    <w:rsid w:val="006820A7"/>
    <w:rsid w:val="0079136D"/>
    <w:rsid w:val="007D4F44"/>
    <w:rsid w:val="00847DB7"/>
    <w:rsid w:val="0096624C"/>
    <w:rsid w:val="009A6DEB"/>
    <w:rsid w:val="009F1171"/>
    <w:rsid w:val="00A02489"/>
    <w:rsid w:val="00A72A4E"/>
    <w:rsid w:val="00AC70CB"/>
    <w:rsid w:val="00B047B4"/>
    <w:rsid w:val="00B558F0"/>
    <w:rsid w:val="00B76548"/>
    <w:rsid w:val="00BE65B6"/>
    <w:rsid w:val="00CC1487"/>
    <w:rsid w:val="00CC6DAF"/>
    <w:rsid w:val="00DB07C3"/>
    <w:rsid w:val="00E06CE3"/>
    <w:rsid w:val="00EA098B"/>
    <w:rsid w:val="00EA5382"/>
    <w:rsid w:val="00EC7E49"/>
    <w:rsid w:val="00EE5402"/>
    <w:rsid w:val="00F71D96"/>
    <w:rsid w:val="00F8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618E3B"/>
  <w14:defaultImageDpi w14:val="300"/>
  <w15:docId w15:val="{CBD0913B-26EB-C745-9836-7349088C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20A7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820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F35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20A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/>
    </w:rPr>
  </w:style>
  <w:style w:type="table" w:styleId="Tabelraster">
    <w:name w:val="Table Grid"/>
    <w:basedOn w:val="Standaardtabel"/>
    <w:uiPriority w:val="59"/>
    <w:rsid w:val="00682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6624C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96624C"/>
  </w:style>
  <w:style w:type="paragraph" w:styleId="Geenafstand">
    <w:name w:val="No Spacing"/>
    <w:uiPriority w:val="1"/>
    <w:qFormat/>
    <w:rsid w:val="0096624C"/>
    <w:rPr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A0B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A0BC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0BC6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0B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0BC6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0BC6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0BC6"/>
    <w:rPr>
      <w:rFonts w:ascii="Times New Roman" w:hAnsi="Times New Roman" w:cs="Times New Roman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3F35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F35DF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F35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F35DF"/>
    <w:rPr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3F35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35DF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3F35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771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77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ondernemenmetpersoneel.nl/?utm_source=ondernemenmetpersoneel&amp;utm_campaign=external&amp;utm_medium=formulierbeoordelingsgesprek" TargetMode="External"/><Relationship Id="rId12" Type="http://schemas.openxmlformats.org/officeDocument/2006/relationships/hyperlink" Target="https://www.ondernemenmetpersoneel.nl/forward?url=https%3A%2F%2Fwww.goudse.nl&amp;group=Downloa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ondernemenmetpersoneel.nl/forward?url=https%3A%2F%2Fwww.goudse.nl&amp;group=Download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ndernemenmetpersoneel.nl/motiveren/functioneringsgesprek/beoordelingsgesprek-voeren-tips-voor-leidinggevenden?utm_source=ondernemenmetpersoneel&amp;utm_campaign=external&amp;utm_medium=formulierbeoordelingsgespr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Beoordelingsformulier</vt:lpstr>
    </vt:vector>
  </TitlesOfParts>
  <Manager/>
  <Company/>
  <LinksUpToDate>false</LinksUpToDate>
  <CharactersWithSpaces>2047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Klees</dc:creator>
  <cp:keywords/>
  <dc:description/>
  <cp:lastModifiedBy>marloes van as</cp:lastModifiedBy>
  <cp:revision>2</cp:revision>
  <dcterms:created xsi:type="dcterms:W3CDTF">2020-10-09T07:23:00Z</dcterms:created>
  <dcterms:modified xsi:type="dcterms:W3CDTF">2020-10-09T07:23:00Z</dcterms:modified>
  <cp:category/>
</cp:coreProperties>
</file>